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gif" ContentType="image/gif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DA" w:rsidRDefault="006808DA" w:rsidP="002D23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808DA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1438275" cy="428625"/>
            <wp:effectExtent l="0" t="0" r="9525" b="9525"/>
            <wp:docPr id="4" name="Picture 2" descr="http://www.burlingtonfreepress.com/graphics/print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rlingtonfreepress.com/graphics/print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DA" w:rsidRPr="006808DA" w:rsidRDefault="006808DA" w:rsidP="006808D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2D23E0">
        <w:rPr>
          <w:rFonts w:ascii="Times New Roman" w:eastAsia="Times New Roman" w:hAnsi="Times New Roman" w:cs="Times New Roman"/>
          <w:b/>
          <w:bCs/>
          <w:sz w:val="15"/>
          <w:szCs w:val="15"/>
        </w:rPr>
        <w:t>4:48 PM, Jul 6, 2012   |  </w:t>
      </w:r>
    </w:p>
    <w:p w:rsidR="002D23E0" w:rsidRPr="002D23E0" w:rsidRDefault="002D23E0" w:rsidP="002D23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D23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Thinking big</w:t>
      </w:r>
    </w:p>
    <w:p w:rsidR="002D23E0" w:rsidRPr="002D23E0" w:rsidRDefault="002D23E0" w:rsidP="002D23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23E0">
        <w:rPr>
          <w:rFonts w:ascii="Times New Roman" w:eastAsia="Times New Roman" w:hAnsi="Times New Roman" w:cs="Times New Roman"/>
          <w:b/>
          <w:bCs/>
          <w:sz w:val="36"/>
          <w:szCs w:val="36"/>
        </w:rPr>
        <w:t>When Kate Pond plans a public sculpture, it's no small thing. Her career requires not merely creativity but collaboration with a client.</w:t>
      </w:r>
    </w:p>
    <w:p w:rsidR="002D23E0" w:rsidRPr="002D23E0" w:rsidRDefault="002D23E0" w:rsidP="002D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D23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23E0" w:rsidRPr="00612B1B" w:rsidRDefault="002D23E0" w:rsidP="002D23E0">
      <w:pPr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  <w:r w:rsidRPr="002D23E0">
        <w:rPr>
          <w:rFonts w:ascii="Arial" w:eastAsia="Times New Roman" w:hAnsi="Arial" w:cs="Arial"/>
          <w:color w:val="2C2C2C"/>
          <w:sz w:val="24"/>
          <w:szCs w:val="24"/>
        </w:rPr>
        <w:t>Ka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te Pond has designed 24 public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sculptures since 1981. Her works can be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>seen lo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cally in Vermont as well as in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>Canada, Norway, Japan and New Zealand.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>Pond is pa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ssionate about creating pieces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that people can have a relationship with.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 xml:space="preserve">Whether you 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can sit, climb or walk through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the steel sculpture, her three-dimensional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>works i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nvite participation from their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>viewers.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 xml:space="preserve">Pond worked 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on Wellspring, a 12-foot steel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sculpture in 2007. The sculpture is located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 xml:space="preserve">at Brandeis </w:t>
      </w:r>
      <w:r w:rsidRPr="00E853A1">
        <w:rPr>
          <w:rFonts w:ascii="Arial" w:eastAsia="Times New Roman" w:hAnsi="Arial" w:cs="Arial"/>
          <w:sz w:val="24"/>
          <w:szCs w:val="24"/>
        </w:rPr>
        <w:t>University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 in Waltham, Mass.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>“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t xml:space="preserve">The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Brandeis 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t xml:space="preserve">sculpture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>is o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ne of my favorites,” she said.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“It was such a wonderful process 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t>creating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>that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t xml:space="preserve"> piece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>.”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>And the proce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ss of building a sculpture can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be a lengthy one. The first step is for Pond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>and the c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lient </w:t>
      </w:r>
      <w:r w:rsidR="00E853A1">
        <w:rPr>
          <w:rFonts w:ascii="Arial" w:eastAsia="Times New Roman" w:hAnsi="Arial" w:cs="Arial"/>
          <w:color w:val="2C2C2C"/>
          <w:sz w:val="24"/>
          <w:szCs w:val="24"/>
        </w:rPr>
        <w:t xml:space="preserve">to 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talk about what the idea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>behind the sculpture would be.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>“It’s a very i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ntimate thing, commissioning a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sculpture,” she said. “It’s a </w:t>
      </w:r>
      <w:r w:rsidRPr="00E853A1">
        <w:rPr>
          <w:rFonts w:ascii="Arial" w:eastAsia="Times New Roman" w:hAnsi="Arial" w:cs="Arial"/>
          <w:sz w:val="24"/>
          <w:szCs w:val="24"/>
        </w:rPr>
        <w:t xml:space="preserve">collaboration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>between the client and myself.”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>Then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, Pond creates three different </w:t>
      </w:r>
      <w:proofErr w:type="spellStart"/>
      <w:r w:rsidRPr="002D23E0">
        <w:rPr>
          <w:rFonts w:ascii="Arial" w:eastAsia="Times New Roman" w:hAnsi="Arial" w:cs="Arial"/>
          <w:color w:val="2C2C2C"/>
          <w:sz w:val="24"/>
          <w:szCs w:val="24"/>
        </w:rPr>
        <w:t>maquettes</w:t>
      </w:r>
      <w:proofErr w:type="spellEnd"/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, or small models, for the client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 xml:space="preserve">to chose from. Once a </w:t>
      </w:r>
      <w:r w:rsidRPr="00E853A1">
        <w:rPr>
          <w:rFonts w:ascii="Arial" w:eastAsia="Times New Roman" w:hAnsi="Arial" w:cs="Arial"/>
          <w:sz w:val="24"/>
          <w:szCs w:val="24"/>
        </w:rPr>
        <w:t xml:space="preserve">design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>is chose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t>n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, she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configures the price and presents it to the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>client.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 xml:space="preserve">But waiting for 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the client to accept the price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>is one of the most difficult parts of the process for Pond.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>“The large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r pieces, the more expensive,”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she said. “When you buy sculpture, it’s a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 xml:space="preserve">three-dimensional 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t>decision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. To take that jump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and 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t xml:space="preserve">to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>de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t>cide to have the sculpture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, it’s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>a h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t>ard thing to do for clients.”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br/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br/>
        <w:t>F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or some of Pond’s larger works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she began to enlist the help of design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 xml:space="preserve">engineer and fabricator Frank Phillips. He works with metals in Colorado and the two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 xml:space="preserve">have had a </w:t>
      </w:r>
      <w:r w:rsidRPr="00E853A1">
        <w:rPr>
          <w:rFonts w:ascii="Arial" w:eastAsia="Times New Roman" w:hAnsi="Arial" w:cs="Arial"/>
          <w:sz w:val="24"/>
          <w:szCs w:val="24"/>
        </w:rPr>
        <w:t xml:space="preserve">working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>relationship for th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e 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t>past 10 years.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br/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br/>
        <w:t>“The sculptures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 were getting more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complicated,” Pond said. “I couldn’t do the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 xml:space="preserve">curved ones 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t xml:space="preserve">in my welding workshop 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because they require really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>large machines to shape the metal.”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 xml:space="preserve">Her largest </w:t>
      </w:r>
      <w:r w:rsidRPr="00E853A1">
        <w:rPr>
          <w:rFonts w:ascii="Arial" w:eastAsia="Times New Roman" w:hAnsi="Arial" w:cs="Arial"/>
          <w:sz w:val="24"/>
          <w:szCs w:val="24"/>
        </w:rPr>
        <w:t>work</w:t>
      </w:r>
      <w:r w:rsidR="00107075" w:rsidRPr="00E853A1">
        <w:rPr>
          <w:rFonts w:ascii="Arial" w:eastAsia="Times New Roman" w:hAnsi="Arial" w:cs="Arial"/>
          <w:sz w:val="24"/>
          <w:szCs w:val="24"/>
        </w:rPr>
        <w:t xml:space="preserve"> 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t>to date is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 14 feet tall.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>Howe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ver, there is more to a public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>sculpture t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>han what is seen above ground.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br/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>The pieces Po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>nd did for Brandeis required two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 engineers to make sure the sculpture </w:t>
      </w:r>
    </w:p>
    <w:p w:rsidR="00612B1B" w:rsidRDefault="002D23E0" w:rsidP="00107075">
      <w:pPr>
        <w:spacing w:after="24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  <w:proofErr w:type="gramStart"/>
      <w:r w:rsidRPr="002D23E0">
        <w:rPr>
          <w:rFonts w:ascii="Arial" w:eastAsia="Times New Roman" w:hAnsi="Arial" w:cs="Arial"/>
          <w:color w:val="2C2C2C"/>
          <w:sz w:val="24"/>
          <w:szCs w:val="24"/>
        </w:rPr>
        <w:t>was</w:t>
      </w:r>
      <w:proofErr w:type="gramEnd"/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E853A1">
        <w:rPr>
          <w:rFonts w:ascii="Arial" w:eastAsia="Times New Roman" w:hAnsi="Arial" w:cs="Arial"/>
          <w:sz w:val="24"/>
          <w:szCs w:val="24"/>
        </w:rPr>
        <w:t xml:space="preserve">safe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for people to interact with. 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t>A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t>heavy foundation was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 used to make sure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>that the sculpture would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 have the 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t>appropriate balance when high winds occurred.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br/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br/>
        <w:t>“The foundation is a heavy counter weight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t>below the sculpture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>to make it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>safe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t xml:space="preserve"> for the public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>,” she said.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>Pond doe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s more than private and public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steel sculptures. She has also 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t>completed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>donor recogni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tion sculptures for non-profit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>organizations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t xml:space="preserve">. </w:t>
      </w:r>
      <w:r w:rsidR="00107075">
        <w:rPr>
          <w:rFonts w:ascii="Arial" w:eastAsia="Times New Roman" w:hAnsi="Arial" w:cs="Arial"/>
          <w:color w:val="2C2C2C"/>
          <w:sz w:val="24"/>
          <w:szCs w:val="24"/>
        </w:rPr>
        <w:br/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br/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>Recently, Pon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d started to work on a line of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>silver and copper jewelry. She be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gan 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br/>
        <w:t xml:space="preserve">making rings this past winter.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“I’m really enjoying making a collection of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>jewelry,” Pond said.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>Her most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 recent work, Waterway, has an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“on the lake” theme. The triptych piece is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>made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 from antique steel and can be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t xml:space="preserve">viewed at the Lake Champlain Maritime </w:t>
      </w:r>
      <w:r w:rsidRPr="002D23E0">
        <w:rPr>
          <w:rFonts w:ascii="Arial" w:eastAsia="Times New Roman" w:hAnsi="Arial" w:cs="Arial"/>
          <w:color w:val="2C2C2C"/>
          <w:sz w:val="24"/>
          <w:szCs w:val="24"/>
        </w:rPr>
        <w:br/>
        <w:t>Museum in Vergennes through July.</w:t>
      </w:r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 The exhibition moves to the </w:t>
      </w:r>
      <w:proofErr w:type="spellStart"/>
      <w:r w:rsidR="00612B1B">
        <w:rPr>
          <w:rFonts w:ascii="Arial" w:eastAsia="Times New Roman" w:hAnsi="Arial" w:cs="Arial"/>
          <w:color w:val="2C2C2C"/>
          <w:sz w:val="24"/>
          <w:szCs w:val="24"/>
        </w:rPr>
        <w:t>Flynndog</w:t>
      </w:r>
      <w:proofErr w:type="spellEnd"/>
      <w:r w:rsidR="00612B1B">
        <w:rPr>
          <w:rFonts w:ascii="Arial" w:eastAsia="Times New Roman" w:hAnsi="Arial" w:cs="Arial"/>
          <w:color w:val="2C2C2C"/>
          <w:sz w:val="24"/>
          <w:szCs w:val="24"/>
        </w:rPr>
        <w:t xml:space="preserve"> Gallery in Burlington in September. </w:t>
      </w:r>
    </w:p>
    <w:p w:rsidR="002D23E0" w:rsidRPr="00107075" w:rsidRDefault="002D23E0" w:rsidP="00107075">
      <w:pPr>
        <w:spacing w:after="24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</w:p>
    <w:p w:rsidR="006E0EF6" w:rsidRDefault="006E0EF6"/>
    <w:p w:rsidR="002D23E0" w:rsidRDefault="002D23E0"/>
    <w:p w:rsidR="002D23E0" w:rsidRDefault="002D23E0">
      <w:r>
        <w:rPr>
          <w:noProof/>
        </w:rPr>
        <w:drawing>
          <wp:inline distT="0" distB="0" distL="0" distR="0">
            <wp:extent cx="5943600" cy="4104799"/>
            <wp:effectExtent l="0" t="0" r="0" b="0"/>
            <wp:docPr id="3" name="Picture 3" descr="sundial-3-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dial-3-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3E0" w:rsidSect="00443C9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D23E0"/>
    <w:rsid w:val="00107075"/>
    <w:rsid w:val="002A4358"/>
    <w:rsid w:val="002A62F5"/>
    <w:rsid w:val="002D23E0"/>
    <w:rsid w:val="00443C95"/>
    <w:rsid w:val="00612B1B"/>
    <w:rsid w:val="006808DA"/>
    <w:rsid w:val="006E0EF6"/>
    <w:rsid w:val="007441C1"/>
    <w:rsid w:val="009566BB"/>
    <w:rsid w:val="00E853A1"/>
    <w:rsid w:val="00EB7A8A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95"/>
  </w:style>
  <w:style w:type="paragraph" w:styleId="Heading1">
    <w:name w:val="heading 1"/>
    <w:basedOn w:val="Normal"/>
    <w:link w:val="Heading1Char"/>
    <w:uiPriority w:val="9"/>
    <w:qFormat/>
    <w:rsid w:val="002D2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2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2D23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23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23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2D23E0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2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2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2D23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23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23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2D23E0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407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534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0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7289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162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none" w:sz="0" w:space="0" w:color="000000"/>
                <w:right w:val="none" w:sz="0" w:space="0" w:color="000000"/>
              </w:divBdr>
              <w:divsChild>
                <w:div w:id="2119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3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080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image" Target="media/image1.gif"/><Relationship Id="rId5" Type="http://schemas.openxmlformats.org/officeDocument/2006/relationships/image" Target="media/image2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438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Stokes, Alice</dc:creator>
  <cp:lastModifiedBy>katherine  pond</cp:lastModifiedBy>
  <cp:revision>4</cp:revision>
  <dcterms:created xsi:type="dcterms:W3CDTF">2012-07-18T12:27:00Z</dcterms:created>
  <dcterms:modified xsi:type="dcterms:W3CDTF">2012-07-25T18:20:00Z</dcterms:modified>
</cp:coreProperties>
</file>